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BE6" w:rsidRPr="0042530D" w:rsidRDefault="008153B4" w:rsidP="00B17912">
      <w:pPr>
        <w:keepNext/>
        <w:keepLines/>
        <w:tabs>
          <w:tab w:val="left" w:pos="284"/>
        </w:tabs>
        <w:spacing w:after="460"/>
        <w:jc w:val="center"/>
        <w:rPr>
          <w:sz w:val="32"/>
          <w:szCs w:val="32"/>
        </w:rPr>
      </w:pPr>
      <w:r w:rsidRPr="0042530D">
        <w:rPr>
          <w:rFonts w:eastAsia="Times"/>
          <w:b/>
          <w:sz w:val="32"/>
          <w:szCs w:val="32"/>
        </w:rPr>
        <w:t xml:space="preserve">Authors’ </w:t>
      </w:r>
      <w:proofErr w:type="spellStart"/>
      <w:r w:rsidRPr="0042530D">
        <w:rPr>
          <w:rFonts w:eastAsia="Times"/>
          <w:b/>
          <w:sz w:val="32"/>
          <w:szCs w:val="32"/>
        </w:rPr>
        <w:t>I</w:t>
      </w:r>
      <w:r w:rsidR="00B17912" w:rsidRPr="0042530D">
        <w:rPr>
          <w:rFonts w:eastAsia="Times"/>
          <w:b/>
          <w:sz w:val="32"/>
          <w:szCs w:val="32"/>
        </w:rPr>
        <w:t>nstructions</w:t>
      </w:r>
      <w:proofErr w:type="spellEnd"/>
      <w:r w:rsidR="00B17912" w:rsidRPr="0042530D">
        <w:rPr>
          <w:rFonts w:eastAsia="Times"/>
          <w:b/>
          <w:sz w:val="32"/>
          <w:szCs w:val="32"/>
        </w:rPr>
        <w:t xml:space="preserve"> </w:t>
      </w:r>
      <w:proofErr w:type="spellStart"/>
      <w:r w:rsidR="00B17912" w:rsidRPr="0042530D">
        <w:rPr>
          <w:rFonts w:eastAsia="Times"/>
          <w:b/>
          <w:sz w:val="32"/>
          <w:szCs w:val="32"/>
        </w:rPr>
        <w:t>for</w:t>
      </w:r>
      <w:proofErr w:type="spellEnd"/>
      <w:r w:rsidR="00B17912" w:rsidRPr="0042530D">
        <w:rPr>
          <w:rFonts w:eastAsia="Times"/>
          <w:b/>
          <w:sz w:val="32"/>
          <w:szCs w:val="32"/>
        </w:rPr>
        <w:t xml:space="preserve"> </w:t>
      </w:r>
      <w:proofErr w:type="spellStart"/>
      <w:r w:rsidR="00B17912" w:rsidRPr="0042530D">
        <w:rPr>
          <w:rFonts w:eastAsia="Times"/>
          <w:b/>
          <w:sz w:val="32"/>
          <w:szCs w:val="32"/>
        </w:rPr>
        <w:t>the</w:t>
      </w:r>
      <w:proofErr w:type="spellEnd"/>
      <w:r w:rsidR="00B17912" w:rsidRPr="0042530D">
        <w:rPr>
          <w:rFonts w:eastAsia="Times"/>
          <w:b/>
          <w:sz w:val="32"/>
          <w:szCs w:val="32"/>
        </w:rPr>
        <w:t xml:space="preserve"> </w:t>
      </w:r>
      <w:proofErr w:type="spellStart"/>
      <w:r w:rsidR="00B17912" w:rsidRPr="0042530D">
        <w:rPr>
          <w:rFonts w:eastAsia="Times"/>
          <w:b/>
          <w:sz w:val="32"/>
          <w:szCs w:val="32"/>
        </w:rPr>
        <w:t>Preparation</w:t>
      </w:r>
      <w:proofErr w:type="spellEnd"/>
      <w:r w:rsidR="00B17912" w:rsidRPr="0042530D">
        <w:rPr>
          <w:rFonts w:eastAsia="Times"/>
          <w:b/>
          <w:sz w:val="32"/>
          <w:szCs w:val="32"/>
        </w:rPr>
        <w:t xml:space="preserve"> </w:t>
      </w:r>
      <w:proofErr w:type="spellStart"/>
      <w:r w:rsidR="00B17912" w:rsidRPr="0042530D">
        <w:rPr>
          <w:rFonts w:eastAsia="Times"/>
          <w:b/>
          <w:sz w:val="32"/>
          <w:szCs w:val="32"/>
        </w:rPr>
        <w:t>of</w:t>
      </w:r>
      <w:proofErr w:type="spellEnd"/>
      <w:r w:rsidR="00B17912" w:rsidRPr="0042530D">
        <w:rPr>
          <w:rFonts w:eastAsia="Times"/>
          <w:b/>
          <w:sz w:val="32"/>
          <w:szCs w:val="32"/>
        </w:rPr>
        <w:t xml:space="preserve"> </w:t>
      </w:r>
      <w:proofErr w:type="spellStart"/>
      <w:r w:rsidR="00B17912" w:rsidRPr="0042530D">
        <w:rPr>
          <w:rFonts w:eastAsia="Times"/>
          <w:b/>
          <w:sz w:val="32"/>
          <w:szCs w:val="32"/>
        </w:rPr>
        <w:t>Camera-Ready</w:t>
      </w:r>
      <w:proofErr w:type="spellEnd"/>
      <w:r w:rsidR="00B17912" w:rsidRPr="0042530D">
        <w:rPr>
          <w:rFonts w:eastAsia="Times"/>
          <w:b/>
          <w:sz w:val="32"/>
          <w:szCs w:val="32"/>
        </w:rPr>
        <w:t xml:space="preserve"> </w:t>
      </w:r>
      <w:proofErr w:type="spellStart"/>
      <w:r w:rsidR="00B17912" w:rsidRPr="0042530D">
        <w:rPr>
          <w:rFonts w:eastAsia="Times"/>
          <w:b/>
          <w:sz w:val="32"/>
          <w:szCs w:val="32"/>
        </w:rPr>
        <w:t>Contributions</w:t>
      </w:r>
      <w:proofErr w:type="spellEnd"/>
      <w:r w:rsidR="00B17912" w:rsidRPr="0042530D">
        <w:rPr>
          <w:rFonts w:eastAsia="Times"/>
          <w:b/>
          <w:sz w:val="32"/>
          <w:szCs w:val="32"/>
        </w:rPr>
        <w:t xml:space="preserve"> </w:t>
      </w:r>
      <w:r w:rsidRPr="0042530D">
        <w:rPr>
          <w:rFonts w:eastAsia="Times"/>
          <w:b/>
          <w:sz w:val="32"/>
          <w:szCs w:val="32"/>
        </w:rPr>
        <w:t>to EAI C</w:t>
      </w:r>
      <w:r w:rsidR="00870FC2">
        <w:rPr>
          <w:rFonts w:eastAsia="Times"/>
          <w:b/>
          <w:sz w:val="32"/>
          <w:szCs w:val="32"/>
        </w:rPr>
        <w:t>ORE</w:t>
      </w:r>
      <w:r w:rsidRPr="0042530D">
        <w:rPr>
          <w:rFonts w:eastAsia="Times"/>
          <w:b/>
          <w:sz w:val="32"/>
          <w:szCs w:val="32"/>
        </w:rPr>
        <w:t xml:space="preserve"> </w:t>
      </w:r>
      <w:proofErr w:type="spellStart"/>
      <w:r w:rsidRPr="0042530D">
        <w:rPr>
          <w:rFonts w:eastAsia="Times"/>
          <w:b/>
          <w:sz w:val="32"/>
          <w:szCs w:val="32"/>
        </w:rPr>
        <w:t>Proceedings</w:t>
      </w:r>
      <w:proofErr w:type="spellEnd"/>
    </w:p>
    <w:p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rsidR="00274BE6" w:rsidRPr="0042530D" w:rsidRDefault="00274BE6">
      <w:pPr>
        <w:ind w:firstLine="227"/>
        <w:jc w:val="center"/>
      </w:pPr>
    </w:p>
    <w:p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rsidR="00274BE6" w:rsidRPr="0042530D" w:rsidRDefault="008153B4">
      <w:pPr>
        <w:keepNext/>
        <w:keepLines/>
        <w:tabs>
          <w:tab w:val="left" w:pos="454"/>
        </w:tabs>
        <w:spacing w:before="520" w:after="280"/>
        <w:jc w:val="both"/>
      </w:pPr>
      <w:r w:rsidRPr="0042530D">
        <w:rPr>
          <w:rFonts w:eastAsia="Times"/>
          <w:b/>
          <w:sz w:val="24"/>
          <w:szCs w:val="24"/>
        </w:rPr>
        <w:t>2   Text formatting</w:t>
      </w:r>
    </w:p>
    <w:p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rsidR="00274BE6" w:rsidRPr="0042530D" w:rsidRDefault="00274BE6">
      <w:pPr>
        <w:jc w:val="both"/>
      </w:pPr>
    </w:p>
    <w:p w:rsidR="00B17912" w:rsidRPr="0042530D" w:rsidRDefault="00B17912">
      <w:pPr>
        <w:rPr>
          <w:rFonts w:eastAsia="Times"/>
          <w:b/>
          <w:sz w:val="18"/>
          <w:szCs w:val="18"/>
        </w:rPr>
      </w:pPr>
      <w:r w:rsidRPr="0042530D">
        <w:rPr>
          <w:rFonts w:eastAsia="Times"/>
          <w:b/>
          <w:sz w:val="18"/>
          <w:szCs w:val="18"/>
        </w:rPr>
        <w:br w:type="page"/>
      </w:r>
    </w:p>
    <w:p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trPr>
          <w:jc w:val="center"/>
        </w:trPr>
        <w:tc>
          <w:tcPr>
            <w:tcW w:w="166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Font size and style</w:t>
            </w:r>
          </w:p>
        </w:tc>
      </w:tr>
      <w:tr w:rsidR="00274BE6" w:rsidRPr="0042530D">
        <w:trPr>
          <w:jc w:val="center"/>
        </w:trPr>
        <w:tc>
          <w:tcPr>
            <w:tcW w:w="1664" w:type="dxa"/>
          </w:tcPr>
          <w:p w:rsidR="00274BE6" w:rsidRPr="0042530D" w:rsidRDefault="008153B4">
            <w:pPr>
              <w:jc w:val="both"/>
            </w:pPr>
            <w:r w:rsidRPr="0042530D">
              <w:rPr>
                <w:rFonts w:eastAsia="Times"/>
                <w:sz w:val="18"/>
                <w:szCs w:val="18"/>
              </w:rPr>
              <w:t>Title (centered)</w:t>
            </w:r>
          </w:p>
        </w:tc>
        <w:tc>
          <w:tcPr>
            <w:tcW w:w="2444" w:type="dxa"/>
          </w:tcPr>
          <w:p w:rsidR="00274BE6" w:rsidRPr="0042530D" w:rsidRDefault="008153B4">
            <w:pPr>
              <w:jc w:val="both"/>
              <w:rPr>
                <w:sz w:val="32"/>
                <w:szCs w:val="32"/>
              </w:rPr>
            </w:pPr>
            <w:r w:rsidRPr="0042530D">
              <w:rPr>
                <w:rFonts w:eastAsia="Times"/>
                <w:b/>
                <w:sz w:val="32"/>
                <w:szCs w:val="32"/>
              </w:rPr>
              <w:t>EAI Core</w:t>
            </w:r>
          </w:p>
        </w:tc>
        <w:tc>
          <w:tcPr>
            <w:tcW w:w="1724" w:type="dxa"/>
          </w:tcPr>
          <w:p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rsidR="00274BE6" w:rsidRPr="0042530D" w:rsidRDefault="008153B4">
            <w:pPr>
              <w:jc w:val="both"/>
            </w:pPr>
            <w:r w:rsidRPr="0042530D">
              <w:rPr>
                <w:rFonts w:eastAsia="Times"/>
                <w:sz w:val="18"/>
                <w:szCs w:val="18"/>
              </w:rPr>
              <w:t>12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Borders>
              <w:bottom w:val="single" w:sz="12" w:space="0" w:color="000000"/>
            </w:tcBorders>
          </w:tcPr>
          <w:p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rsidR="00274BE6" w:rsidRPr="0042530D" w:rsidRDefault="008153B4">
            <w:pPr>
              <w:jc w:val="both"/>
            </w:pPr>
            <w:r w:rsidRPr="0042530D">
              <w:rPr>
                <w:rFonts w:eastAsia="Times"/>
                <w:sz w:val="18"/>
                <w:szCs w:val="18"/>
              </w:rPr>
              <w:t>10 point, italic</w:t>
            </w:r>
          </w:p>
        </w:tc>
      </w:tr>
    </w:tbl>
    <w:p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rsidR="00274BE6" w:rsidRPr="0042530D" w:rsidRDefault="008153B4" w:rsidP="0042530D">
      <w:pPr>
        <w:spacing w:before="220" w:after="220"/>
        <w:ind w:firstLine="227"/>
        <w:jc w:val="center"/>
      </w:pPr>
      <w:r w:rsidRPr="0042530D">
        <w:rPr>
          <w:noProof/>
          <w:lang w:val="en-US" w:eastAsia="en-US"/>
        </w:rPr>
        <w:drawing>
          <wp:inline distT="114300" distB="114300" distL="114300" distR="114300">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51174" cy="1711643"/>
                    </a:xfrm>
                    <a:prstGeom prst="rect">
                      <a:avLst/>
                    </a:prstGeom>
                    <a:ln/>
                  </pic:spPr>
                </pic:pic>
              </a:graphicData>
            </a:graphic>
          </wp:inline>
        </w:drawing>
      </w:r>
    </w:p>
    <w:p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rsidR="00B17912" w:rsidRPr="0042530D" w:rsidRDefault="00B17912">
      <w:pPr>
        <w:jc w:val="both"/>
      </w:pPr>
    </w:p>
    <w:p w:rsidR="0042530D" w:rsidRDefault="0042530D" w:rsidP="0042530D">
      <w:pPr>
        <w:ind w:left="2880" w:firstLine="720"/>
      </w:pPr>
      <w:r>
        <w:t>a + b = c .</w:t>
      </w:r>
      <w:r>
        <w:tab/>
      </w:r>
      <w:r>
        <w:tab/>
      </w:r>
      <w:r>
        <w:tab/>
      </w:r>
      <w:r>
        <w:tab/>
        <w:t xml:space="preserve">   (1)</w:t>
      </w:r>
    </w:p>
    <w:p w:rsidR="0042530D" w:rsidRPr="0042530D" w:rsidRDefault="0042530D">
      <w:pPr>
        <w:ind w:firstLine="227"/>
        <w:jc w:val="both"/>
      </w:pPr>
    </w:p>
    <w:p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w:t>
      </w:r>
    </w:p>
    <w:p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30CDC">
        <w:rPr>
          <w:rFonts w:ascii="Courier New" w:eastAsia="Courier" w:hAnsi="Courier New" w:cs="Courier New"/>
          <w:highlight w:val="white"/>
        </w:rPr>
        <w:t>program Project1;</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30CDC">
        <w:rPr>
          <w:rFonts w:ascii="Courier New" w:eastAsia="Courier" w:hAnsi="Courier New" w:cs="Courier New"/>
          <w:highlight w:val="white"/>
        </w:rPr>
        <w:t>{$mode objfpc}{$H+}</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30CDC">
        <w:rPr>
          <w:rFonts w:ascii="Courier New" w:eastAsia="Courier" w:hAnsi="Courier New" w:cs="Courier New"/>
          <w:highlight w:val="white"/>
        </w:rPr>
        <w:t>uses</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30CDC">
        <w:rPr>
          <w:rFonts w:ascii="Courier New" w:eastAsia="Courier" w:hAnsi="Courier New" w:cs="Courier New"/>
          <w:highlight w:val="white"/>
        </w:rPr>
        <w:t>{$IFDEF UNIX}{$IFDEF UseCThreads}</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30CDC">
        <w:rPr>
          <w:rFonts w:ascii="Courier New" w:eastAsia="Courier" w:hAnsi="Courier New" w:cs="Courier New"/>
          <w:highlight w:val="white"/>
        </w:rPr>
        <w:t>cthreads,</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30CDC">
        <w:rPr>
          <w:rFonts w:ascii="Courier New" w:eastAsia="Courier" w:hAnsi="Courier New" w:cs="Courier New"/>
          <w:highlight w:val="white"/>
        </w:rPr>
        <w:t>{$ENDIF}{$ENDIF}</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30CDC">
        <w:rPr>
          <w:rFonts w:ascii="Courier New" w:eastAsia="Courier" w:hAnsi="Courier New" w:cs="Courier New"/>
          <w:highlight w:val="white"/>
        </w:rPr>
        <w:t>Classes { you can add units after this };</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30CDC">
        <w:rPr>
          <w:rFonts w:ascii="Courier New" w:eastAsia="Courier" w:hAnsi="Courier New" w:cs="Courier New"/>
          <w:highlight w:val="white"/>
        </w:rPr>
        <w:t>{$IFDEF WINDOWS}{$R project1.rc}{$ENDIF}</w:t>
      </w:r>
    </w:p>
    <w:p w:rsidR="00274BE6" w:rsidRPr="00C30CD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30CDC">
        <w:rPr>
          <w:rFonts w:ascii="Courier New" w:eastAsia="Courier" w:hAnsi="Courier New" w:cs="Courier New"/>
          <w:highlight w:val="white"/>
        </w:rPr>
        <w:t>begin</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C30CDC">
        <w:rPr>
          <w:rFonts w:ascii="Courier New" w:eastAsia="Courier" w:hAnsi="Courier New" w:cs="Courier New"/>
          <w:highlight w:val="white"/>
        </w:rPr>
        <w:t>end.</w:t>
      </w:r>
      <w:r w:rsidRPr="0042530D">
        <w:rPr>
          <w:rFonts w:eastAsia="Courier"/>
        </w:rPr>
        <w:br/>
      </w:r>
    </w:p>
    <w:p w:rsidR="00274BE6" w:rsidRPr="0042530D" w:rsidRDefault="00274BE6">
      <w:pPr>
        <w:jc w:val="both"/>
      </w:pPr>
    </w:p>
    <w:p w:rsidR="00B17912" w:rsidRPr="0042530D" w:rsidRDefault="00B17912" w:rsidP="00B17912">
      <w:pPr>
        <w:rPr>
          <w:rFonts w:eastAsia="Times"/>
          <w:b/>
        </w:rPr>
      </w:pPr>
      <w:r w:rsidRPr="0042530D">
        <w:rPr>
          <w:rFonts w:eastAsia="Times"/>
          <w:b/>
        </w:rPr>
        <w:t>2.1   Citations and references</w:t>
      </w:r>
      <w:r w:rsidRPr="0042530D">
        <w:rPr>
          <w:rFonts w:eastAsia="Times"/>
          <w:b/>
        </w:rPr>
        <w:br/>
      </w:r>
    </w:p>
    <w:p w:rsidR="00274BE6" w:rsidRPr="0042530D" w:rsidRDefault="008153B4" w:rsidP="00235403">
      <w:r w:rsidRPr="0042530D">
        <w:rPr>
          <w:rFonts w:eastAsia="Times"/>
          <w:b/>
        </w:rPr>
        <w:t xml:space="preserve">Citations. </w:t>
      </w:r>
      <w:proofErr w:type="spellStart"/>
      <w:r w:rsidR="00235403" w:rsidRPr="00F1744E">
        <w:rPr>
          <w:rFonts w:eastAsia="Times"/>
          <w:color w:val="auto"/>
        </w:rPr>
        <w:t>The</w:t>
      </w:r>
      <w:proofErr w:type="spellEnd"/>
      <w:r w:rsidR="00235403" w:rsidRPr="00F1744E">
        <w:rPr>
          <w:rFonts w:eastAsia="Times"/>
          <w:color w:val="auto"/>
        </w:rPr>
        <w:t xml:space="preserve"> </w:t>
      </w:r>
      <w:proofErr w:type="spellStart"/>
      <w:r w:rsidR="00235403" w:rsidRPr="00F1744E">
        <w:rPr>
          <w:rFonts w:eastAsia="Times"/>
          <w:color w:val="auto"/>
        </w:rPr>
        <w:t>author-number</w:t>
      </w:r>
      <w:proofErr w:type="spellEnd"/>
      <w:r w:rsidR="00235403" w:rsidRPr="00F1744E">
        <w:rPr>
          <w:rFonts w:eastAsia="Times"/>
          <w:color w:val="auto"/>
        </w:rPr>
        <w:t xml:space="preserve"> </w:t>
      </w:r>
      <w:proofErr w:type="spellStart"/>
      <w:r w:rsidR="00235403" w:rsidRPr="00F1744E">
        <w:rPr>
          <w:rFonts w:eastAsia="Times"/>
          <w:color w:val="auto"/>
        </w:rPr>
        <w:t>system</w:t>
      </w:r>
      <w:proofErr w:type="spellEnd"/>
      <w:r w:rsidR="00235403" w:rsidRPr="00F1744E">
        <w:rPr>
          <w:rFonts w:eastAsia="Times"/>
          <w:color w:val="auto"/>
        </w:rPr>
        <w:t xml:space="preserve"> </w:t>
      </w:r>
      <w:proofErr w:type="spellStart"/>
      <w:r w:rsidR="00235403" w:rsidRPr="00F1744E">
        <w:rPr>
          <w:rFonts w:eastAsia="Times"/>
          <w:color w:val="auto"/>
        </w:rPr>
        <w:t>must</w:t>
      </w:r>
      <w:proofErr w:type="spellEnd"/>
      <w:r w:rsidR="00235403" w:rsidRPr="00F1744E">
        <w:rPr>
          <w:rFonts w:eastAsia="Times"/>
          <w:color w:val="auto"/>
        </w:rPr>
        <w:t xml:space="preserve"> </w:t>
      </w:r>
      <w:proofErr w:type="spellStart"/>
      <w:r w:rsidR="00235403" w:rsidRPr="00F1744E">
        <w:rPr>
          <w:rFonts w:eastAsia="Times"/>
          <w:color w:val="auto"/>
        </w:rPr>
        <w:t>be</w:t>
      </w:r>
      <w:proofErr w:type="spellEnd"/>
      <w:r w:rsidR="00235403" w:rsidRPr="00F1744E">
        <w:rPr>
          <w:rFonts w:eastAsia="Times"/>
          <w:color w:val="auto"/>
        </w:rPr>
        <w:t xml:space="preserve"> </w:t>
      </w:r>
      <w:proofErr w:type="spellStart"/>
      <w:r w:rsidR="00235403" w:rsidRPr="00F1744E">
        <w:rPr>
          <w:rFonts w:eastAsia="Times"/>
          <w:color w:val="auto"/>
        </w:rPr>
        <w:t>used</w:t>
      </w:r>
      <w:proofErr w:type="spellEnd"/>
      <w:r w:rsidR="00235403" w:rsidRPr="00B423D2">
        <w:rPr>
          <w:rFonts w:eastAsia="Times"/>
          <w:color w:val="FF0000"/>
        </w:rPr>
        <w:t xml:space="preserve"> </w:t>
      </w:r>
      <w:r w:rsidR="00235403">
        <w:rPr>
          <w:rFonts w:eastAsia="Times"/>
        </w:rPr>
        <w:t xml:space="preserve">- </w:t>
      </w:r>
      <w:proofErr w:type="spellStart"/>
      <w:r w:rsidR="00235403">
        <w:rPr>
          <w:rFonts w:eastAsia="Times"/>
        </w:rPr>
        <w:t>f</w:t>
      </w:r>
      <w:r w:rsidR="00235403" w:rsidRPr="0042530D">
        <w:rPr>
          <w:rFonts w:eastAsia="Times"/>
        </w:rPr>
        <w:t>or</w:t>
      </w:r>
      <w:proofErr w:type="spellEnd"/>
      <w:r w:rsidR="00235403" w:rsidRPr="0042530D">
        <w:rPr>
          <w:rFonts w:eastAsia="Times"/>
        </w:rPr>
        <w:t xml:space="preserve"> </w:t>
      </w:r>
      <w:proofErr w:type="spellStart"/>
      <w:r w:rsidR="00235403" w:rsidRPr="0042530D">
        <w:rPr>
          <w:rFonts w:eastAsia="Times"/>
        </w:rPr>
        <w:t>citations</w:t>
      </w:r>
      <w:proofErr w:type="spellEnd"/>
      <w:r w:rsidR="00235403" w:rsidRPr="0042530D">
        <w:rPr>
          <w:rFonts w:eastAsia="Times"/>
        </w:rPr>
        <w:t xml:space="preserve"> in </w:t>
      </w:r>
      <w:proofErr w:type="spellStart"/>
      <w:r w:rsidR="00235403" w:rsidRPr="0042530D">
        <w:rPr>
          <w:rFonts w:eastAsia="Times"/>
        </w:rPr>
        <w:t>the</w:t>
      </w:r>
      <w:proofErr w:type="spellEnd"/>
      <w:r w:rsidR="00235403" w:rsidRPr="0042530D">
        <w:rPr>
          <w:rFonts w:eastAsia="Times"/>
        </w:rPr>
        <w:t xml:space="preserve"> text </w:t>
      </w:r>
      <w:proofErr w:type="spellStart"/>
      <w:r w:rsidR="00235403" w:rsidRPr="0042530D">
        <w:rPr>
          <w:rFonts w:eastAsia="Times"/>
        </w:rPr>
        <w:t>use</w:t>
      </w:r>
      <w:proofErr w:type="spellEnd"/>
      <w:r w:rsidR="00235403" w:rsidRPr="0042530D">
        <w:rPr>
          <w:rFonts w:eastAsia="Times"/>
        </w:rPr>
        <w:t xml:space="preserve"> </w:t>
      </w:r>
      <w:proofErr w:type="spellStart"/>
      <w:r w:rsidR="00235403" w:rsidRPr="0042530D">
        <w:rPr>
          <w:rFonts w:eastAsia="Times"/>
        </w:rPr>
        <w:t>consecutive</w:t>
      </w:r>
      <w:proofErr w:type="spellEnd"/>
      <w:r w:rsidR="00235403" w:rsidRPr="0042530D">
        <w:rPr>
          <w:rFonts w:eastAsia="Times"/>
        </w:rPr>
        <w:t xml:space="preserve"> </w:t>
      </w:r>
      <w:proofErr w:type="spellStart"/>
      <w:r w:rsidR="00235403" w:rsidRPr="0042530D">
        <w:rPr>
          <w:rFonts w:eastAsia="Times"/>
        </w:rPr>
        <w:t>numbers</w:t>
      </w:r>
      <w:proofErr w:type="spellEnd"/>
      <w:r w:rsidR="00235403" w:rsidRPr="0042530D">
        <w:rPr>
          <w:rFonts w:eastAsia="Times"/>
        </w:rPr>
        <w:t xml:space="preserve"> in </w:t>
      </w:r>
      <w:proofErr w:type="spellStart"/>
      <w:r w:rsidR="00235403" w:rsidRPr="0042530D">
        <w:rPr>
          <w:rFonts w:eastAsia="Times"/>
        </w:rPr>
        <w:t>square</w:t>
      </w:r>
      <w:proofErr w:type="spellEnd"/>
      <w:r w:rsidR="00235403" w:rsidRPr="0042530D">
        <w:rPr>
          <w:rFonts w:eastAsia="Times"/>
        </w:rPr>
        <w:t xml:space="preserve"> </w:t>
      </w:r>
      <w:proofErr w:type="spellStart"/>
      <w:r w:rsidR="00235403" w:rsidRPr="0042530D">
        <w:rPr>
          <w:rFonts w:eastAsia="Times"/>
        </w:rPr>
        <w:t>brackets</w:t>
      </w:r>
      <w:proofErr w:type="spellEnd"/>
      <w:r w:rsidR="00235403" w:rsidRPr="0042530D">
        <w:rPr>
          <w:rFonts w:eastAsia="Times"/>
        </w:rPr>
        <w:t xml:space="preserve">: [1], [2], [3], </w:t>
      </w:r>
      <w:proofErr w:type="spellStart"/>
      <w:r w:rsidR="00235403" w:rsidRPr="0042530D">
        <w:rPr>
          <w:rFonts w:eastAsia="Times"/>
        </w:rPr>
        <w:t>etc</w:t>
      </w:r>
      <w:proofErr w:type="spellEnd"/>
      <w:r w:rsidR="00235403" w:rsidRPr="0042530D">
        <w:rPr>
          <w:rFonts w:eastAsia="Times"/>
        </w:rPr>
        <w:t>.</w:t>
      </w:r>
      <w:r w:rsidRPr="0042530D">
        <w:rPr>
          <w:rFonts w:eastAsia="Times"/>
        </w:rPr>
        <w:br/>
      </w:r>
      <w:r w:rsidRPr="0042530D">
        <w:rPr>
          <w:rFonts w:eastAsia="Times"/>
        </w:rPr>
        <w:br/>
      </w:r>
      <w:r w:rsidRPr="0042530D">
        <w:rPr>
          <w:rFonts w:eastAsia="Times"/>
          <w:b/>
        </w:rPr>
        <w:t xml:space="preserve">References. </w:t>
      </w:r>
      <w:proofErr w:type="spellStart"/>
      <w:r w:rsidR="00235403" w:rsidRPr="0042530D">
        <w:rPr>
          <w:rFonts w:eastAsia="Times"/>
        </w:rPr>
        <w:t>All</w:t>
      </w:r>
      <w:proofErr w:type="spellEnd"/>
      <w:r w:rsidR="00235403" w:rsidRPr="0042530D">
        <w:rPr>
          <w:rFonts w:eastAsia="Times"/>
        </w:rPr>
        <w:t xml:space="preserve"> </w:t>
      </w:r>
      <w:proofErr w:type="spellStart"/>
      <w:r w:rsidR="00235403" w:rsidRPr="0042530D">
        <w:rPr>
          <w:rFonts w:eastAsia="Times"/>
        </w:rPr>
        <w:t>references</w:t>
      </w:r>
      <w:proofErr w:type="spellEnd"/>
      <w:r w:rsidR="00235403" w:rsidRPr="0042530D">
        <w:rPr>
          <w:rFonts w:eastAsia="Times"/>
        </w:rPr>
        <w:t xml:space="preserve"> </w:t>
      </w:r>
      <w:proofErr w:type="spellStart"/>
      <w:r w:rsidR="00235403">
        <w:rPr>
          <w:rFonts w:eastAsia="Times"/>
        </w:rPr>
        <w:t>should</w:t>
      </w:r>
      <w:proofErr w:type="spellEnd"/>
      <w:r w:rsidR="00235403" w:rsidRPr="0042530D">
        <w:rPr>
          <w:rFonts w:eastAsia="Times"/>
        </w:rPr>
        <w:t xml:space="preserve"> </w:t>
      </w:r>
      <w:proofErr w:type="spellStart"/>
      <w:r w:rsidR="00235403" w:rsidRPr="0042530D">
        <w:rPr>
          <w:rFonts w:eastAsia="Times"/>
        </w:rPr>
        <w:t>be</w:t>
      </w:r>
      <w:proofErr w:type="spellEnd"/>
      <w:r w:rsidR="00235403">
        <w:rPr>
          <w:rFonts w:eastAsia="Times"/>
        </w:rPr>
        <w:t xml:space="preserve"> </w:t>
      </w:r>
      <w:proofErr w:type="spellStart"/>
      <w:r w:rsidR="00235403" w:rsidRPr="00F1744E">
        <w:rPr>
          <w:rFonts w:eastAsia="Times"/>
          <w:color w:val="auto"/>
        </w:rPr>
        <w:t>using</w:t>
      </w:r>
      <w:proofErr w:type="spellEnd"/>
      <w:r w:rsidR="00235403" w:rsidRPr="00F1744E">
        <w:rPr>
          <w:rFonts w:eastAsia="Times"/>
          <w:color w:val="auto"/>
        </w:rPr>
        <w:t xml:space="preserve"> </w:t>
      </w:r>
      <w:proofErr w:type="spellStart"/>
      <w:r w:rsidR="00235403" w:rsidRPr="00F1744E">
        <w:rPr>
          <w:rFonts w:eastAsia="Times"/>
          <w:color w:val="auto"/>
        </w:rPr>
        <w:t>the</w:t>
      </w:r>
      <w:proofErr w:type="spellEnd"/>
      <w:r w:rsidR="00235403" w:rsidRPr="00F1744E">
        <w:rPr>
          <w:rFonts w:eastAsia="Times"/>
          <w:color w:val="auto"/>
        </w:rPr>
        <w:t xml:space="preserve"> </w:t>
      </w:r>
      <w:proofErr w:type="spellStart"/>
      <w:r w:rsidR="00235403" w:rsidRPr="00F1744E">
        <w:rPr>
          <w:rFonts w:eastAsia="Times"/>
          <w:color w:val="auto"/>
        </w:rPr>
        <w:t>Vancouver</w:t>
      </w:r>
      <w:proofErr w:type="spellEnd"/>
      <w:r w:rsidR="00235403" w:rsidRPr="00F1744E">
        <w:rPr>
          <w:rFonts w:eastAsia="Times"/>
          <w:color w:val="auto"/>
        </w:rPr>
        <w:t xml:space="preserve"> </w:t>
      </w:r>
      <w:proofErr w:type="spellStart"/>
      <w:r w:rsidR="00235403" w:rsidRPr="00F1744E">
        <w:rPr>
          <w:rFonts w:eastAsia="Times"/>
          <w:color w:val="auto"/>
        </w:rPr>
        <w:t>reference</w:t>
      </w:r>
      <w:proofErr w:type="spellEnd"/>
      <w:r w:rsidR="00235403" w:rsidRPr="00F1744E">
        <w:rPr>
          <w:rFonts w:eastAsia="Times"/>
          <w:color w:val="auto"/>
        </w:rPr>
        <w:t xml:space="preserve"> </w:t>
      </w:r>
      <w:proofErr w:type="spellStart"/>
      <w:r w:rsidR="00235403" w:rsidRPr="00F1744E">
        <w:rPr>
          <w:rFonts w:eastAsia="Times"/>
          <w:color w:val="auto"/>
        </w:rPr>
        <w:t>style</w:t>
      </w:r>
      <w:proofErr w:type="spellEnd"/>
      <w:r w:rsidR="00235403" w:rsidRPr="00F1744E">
        <w:rPr>
          <w:rFonts w:eastAsia="Times"/>
          <w:color w:val="auto"/>
        </w:rPr>
        <w:t xml:space="preserve">, </w:t>
      </w:r>
      <w:proofErr w:type="spellStart"/>
      <w:r w:rsidR="00235403" w:rsidRPr="00F1744E">
        <w:rPr>
          <w:rFonts w:eastAsia="Times"/>
          <w:color w:val="auto"/>
        </w:rPr>
        <w:t>examples</w:t>
      </w:r>
      <w:proofErr w:type="spellEnd"/>
      <w:r w:rsidR="00235403" w:rsidRPr="00F1744E">
        <w:rPr>
          <w:rFonts w:eastAsia="Times"/>
          <w:color w:val="auto"/>
        </w:rPr>
        <w:t xml:space="preserve"> </w:t>
      </w:r>
      <w:proofErr w:type="spellStart"/>
      <w:r w:rsidR="00235403" w:rsidRPr="00F1744E">
        <w:rPr>
          <w:rFonts w:eastAsia="Times"/>
          <w:color w:val="auto"/>
        </w:rPr>
        <w:t>of</w:t>
      </w:r>
      <w:proofErr w:type="spellEnd"/>
      <w:r w:rsidR="00235403" w:rsidRPr="00F1744E">
        <w:rPr>
          <w:rFonts w:eastAsia="Times"/>
          <w:color w:val="auto"/>
        </w:rPr>
        <w:t xml:space="preserve"> </w:t>
      </w:r>
      <w:proofErr w:type="spellStart"/>
      <w:r w:rsidR="00235403" w:rsidRPr="00F1744E">
        <w:rPr>
          <w:rFonts w:eastAsia="Times"/>
          <w:color w:val="auto"/>
        </w:rPr>
        <w:t>which</w:t>
      </w:r>
      <w:proofErr w:type="spellEnd"/>
      <w:r w:rsidR="00235403" w:rsidRPr="00F1744E">
        <w:rPr>
          <w:rFonts w:eastAsia="Times"/>
          <w:color w:val="auto"/>
        </w:rPr>
        <w:t xml:space="preserve"> </w:t>
      </w:r>
      <w:proofErr w:type="spellStart"/>
      <w:r w:rsidR="00235403" w:rsidRPr="00F1744E">
        <w:rPr>
          <w:rFonts w:eastAsia="Times"/>
          <w:color w:val="auto"/>
        </w:rPr>
        <w:t>for</w:t>
      </w:r>
      <w:proofErr w:type="spellEnd"/>
      <w:r w:rsidR="00235403" w:rsidRPr="00F1744E">
        <w:rPr>
          <w:rFonts w:eastAsia="Times"/>
          <w:color w:val="auto"/>
        </w:rPr>
        <w:t xml:space="preserve"> </w:t>
      </w:r>
      <w:proofErr w:type="spellStart"/>
      <w:r w:rsidR="00235403" w:rsidRPr="00F1744E">
        <w:rPr>
          <w:rFonts w:eastAsia="Times"/>
          <w:color w:val="auto"/>
        </w:rPr>
        <w:t>different</w:t>
      </w:r>
      <w:proofErr w:type="spellEnd"/>
      <w:r w:rsidR="00235403" w:rsidRPr="00F1744E">
        <w:rPr>
          <w:rFonts w:eastAsia="Times"/>
          <w:color w:val="auto"/>
        </w:rPr>
        <w:t xml:space="preserve"> </w:t>
      </w:r>
      <w:proofErr w:type="spellStart"/>
      <w:r w:rsidR="00235403" w:rsidRPr="00F1744E">
        <w:rPr>
          <w:rFonts w:eastAsia="Times"/>
          <w:color w:val="auto"/>
        </w:rPr>
        <w:t>types</w:t>
      </w:r>
      <w:proofErr w:type="spellEnd"/>
      <w:r w:rsidR="00235403" w:rsidRPr="00F1744E">
        <w:rPr>
          <w:rFonts w:eastAsia="Times"/>
          <w:color w:val="auto"/>
        </w:rPr>
        <w:t xml:space="preserve"> </w:t>
      </w:r>
      <w:proofErr w:type="spellStart"/>
      <w:r w:rsidR="00235403" w:rsidRPr="00F1744E">
        <w:rPr>
          <w:rFonts w:eastAsia="Times"/>
          <w:color w:val="auto"/>
        </w:rPr>
        <w:t>of</w:t>
      </w:r>
      <w:proofErr w:type="spellEnd"/>
      <w:r w:rsidR="00235403" w:rsidRPr="00F1744E">
        <w:rPr>
          <w:rFonts w:eastAsia="Times"/>
          <w:color w:val="auto"/>
        </w:rPr>
        <w:t xml:space="preserve"> </w:t>
      </w:r>
      <w:proofErr w:type="spellStart"/>
      <w:r w:rsidR="00235403" w:rsidRPr="00F1744E">
        <w:rPr>
          <w:rFonts w:eastAsia="Times"/>
          <w:color w:val="auto"/>
        </w:rPr>
        <w:t>resources</w:t>
      </w:r>
      <w:proofErr w:type="spellEnd"/>
      <w:r w:rsidR="00235403" w:rsidRPr="00F1744E">
        <w:rPr>
          <w:rFonts w:eastAsia="Times"/>
          <w:color w:val="auto"/>
        </w:rPr>
        <w:t xml:space="preserve"> are</w:t>
      </w:r>
      <w:r w:rsidR="00235403">
        <w:rPr>
          <w:rFonts w:eastAsia="Times"/>
          <w:color w:val="FF0000"/>
        </w:rPr>
        <w:t xml:space="preserve"> </w:t>
      </w:r>
      <w:proofErr w:type="spellStart"/>
      <w:r w:rsidR="00235403" w:rsidRPr="0042530D">
        <w:rPr>
          <w:rFonts w:eastAsia="Times"/>
        </w:rPr>
        <w:t>at</w:t>
      </w:r>
      <w:proofErr w:type="spellEnd"/>
      <w:r w:rsidR="00235403" w:rsidRPr="0042530D">
        <w:rPr>
          <w:rFonts w:eastAsia="Times"/>
        </w:rPr>
        <w:t xml:space="preserve"> </w:t>
      </w:r>
      <w:proofErr w:type="spellStart"/>
      <w:r w:rsidR="00235403" w:rsidRPr="0042530D">
        <w:rPr>
          <w:rFonts w:eastAsia="Times"/>
        </w:rPr>
        <w:t>the</w:t>
      </w:r>
      <w:proofErr w:type="spellEnd"/>
      <w:r w:rsidR="00235403" w:rsidRPr="0042530D">
        <w:rPr>
          <w:rFonts w:eastAsia="Times"/>
        </w:rPr>
        <w:t xml:space="preserve"> end </w:t>
      </w:r>
      <w:proofErr w:type="spellStart"/>
      <w:r w:rsidR="00235403" w:rsidRPr="0042530D">
        <w:rPr>
          <w:rFonts w:eastAsia="Times"/>
        </w:rPr>
        <w:t>of</w:t>
      </w:r>
      <w:proofErr w:type="spellEnd"/>
      <w:r w:rsidR="00235403" w:rsidRPr="0042530D">
        <w:rPr>
          <w:rFonts w:eastAsia="Times"/>
        </w:rPr>
        <w:t xml:space="preserve"> </w:t>
      </w:r>
      <w:proofErr w:type="spellStart"/>
      <w:r w:rsidR="00235403" w:rsidRPr="0042530D">
        <w:rPr>
          <w:rFonts w:eastAsia="Times"/>
        </w:rPr>
        <w:t>this</w:t>
      </w:r>
      <w:proofErr w:type="spellEnd"/>
      <w:r w:rsidR="00235403" w:rsidRPr="0042530D">
        <w:rPr>
          <w:rFonts w:eastAsia="Times"/>
        </w:rPr>
        <w:t xml:space="preserve"> </w:t>
      </w:r>
      <w:proofErr w:type="spellStart"/>
      <w:r w:rsidR="00235403" w:rsidRPr="0042530D">
        <w:rPr>
          <w:rFonts w:eastAsia="Times"/>
        </w:rPr>
        <w:t>document</w:t>
      </w:r>
      <w:proofErr w:type="spellEnd"/>
      <w:r w:rsidR="00235403">
        <w:rPr>
          <w:rFonts w:eastAsia="Times"/>
        </w:rPr>
        <w:t xml:space="preserve">.  </w:t>
      </w:r>
      <w:proofErr w:type="spellStart"/>
      <w:r w:rsidR="00235403">
        <w:rPr>
          <w:rFonts w:eastAsia="Times"/>
        </w:rPr>
        <w:t>T</w:t>
      </w:r>
      <w:r w:rsidR="00235403">
        <w:rPr>
          <w:rFonts w:eastAsia="Times"/>
        </w:rPr>
        <w:t>he</w:t>
      </w:r>
      <w:proofErr w:type="spellEnd"/>
      <w:r w:rsidR="00235403">
        <w:rPr>
          <w:rFonts w:eastAsia="Times"/>
        </w:rPr>
        <w:t xml:space="preserve"> </w:t>
      </w:r>
      <w:proofErr w:type="spellStart"/>
      <w:r w:rsidR="00235403">
        <w:rPr>
          <w:rFonts w:eastAsia="Times"/>
        </w:rPr>
        <w:t>reference</w:t>
      </w:r>
      <w:proofErr w:type="spellEnd"/>
      <w:r w:rsidR="00235403">
        <w:rPr>
          <w:rFonts w:eastAsia="Times"/>
        </w:rPr>
        <w:t xml:space="preserve"> list </w:t>
      </w:r>
      <w:proofErr w:type="spellStart"/>
      <w:r w:rsidR="00235403" w:rsidRPr="0042530D">
        <w:rPr>
          <w:rFonts w:eastAsia="Times"/>
        </w:rPr>
        <w:t>must</w:t>
      </w:r>
      <w:proofErr w:type="spellEnd"/>
      <w:r w:rsidR="00235403" w:rsidRPr="0042530D">
        <w:rPr>
          <w:rFonts w:eastAsia="Times"/>
        </w:rPr>
        <w:t xml:space="preserve"> </w:t>
      </w:r>
      <w:proofErr w:type="spellStart"/>
      <w:r w:rsidR="00235403" w:rsidRPr="0042530D">
        <w:rPr>
          <w:rFonts w:eastAsia="Times"/>
        </w:rPr>
        <w:t>include</w:t>
      </w:r>
      <w:proofErr w:type="spellEnd"/>
      <w:r w:rsidR="00235403" w:rsidRPr="0042530D">
        <w:rPr>
          <w:rFonts w:eastAsia="Times"/>
        </w:rPr>
        <w:t xml:space="preserve"> </w:t>
      </w:r>
      <w:proofErr w:type="spellStart"/>
      <w:r w:rsidR="00235403" w:rsidRPr="0042530D">
        <w:rPr>
          <w:rFonts w:eastAsia="Times"/>
        </w:rPr>
        <w:t>all</w:t>
      </w:r>
      <w:proofErr w:type="spellEnd"/>
      <w:r w:rsidR="00235403" w:rsidRPr="0042530D">
        <w:rPr>
          <w:rFonts w:eastAsia="Times"/>
        </w:rPr>
        <w:t xml:space="preserve"> </w:t>
      </w:r>
      <w:proofErr w:type="spellStart"/>
      <w:r w:rsidR="00235403" w:rsidRPr="0042530D">
        <w:rPr>
          <w:rFonts w:eastAsia="Times"/>
        </w:rPr>
        <w:t>cited</w:t>
      </w:r>
      <w:proofErr w:type="spellEnd"/>
      <w:r w:rsidR="00235403" w:rsidRPr="0042530D">
        <w:rPr>
          <w:rFonts w:eastAsia="Times"/>
        </w:rPr>
        <w:t xml:space="preserve"> </w:t>
      </w:r>
      <w:proofErr w:type="spellStart"/>
      <w:r w:rsidR="00235403" w:rsidRPr="0042530D">
        <w:rPr>
          <w:rFonts w:eastAsia="Times"/>
        </w:rPr>
        <w:t>literature</w:t>
      </w:r>
      <w:proofErr w:type="spellEnd"/>
      <w:r w:rsidR="00235403" w:rsidRPr="0042530D">
        <w:rPr>
          <w:rFonts w:eastAsia="Times"/>
        </w:rPr>
        <w:t>.</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rsidR="00274BE6" w:rsidRPr="0042530D" w:rsidRDefault="00274BE6">
      <w:pPr>
        <w:jc w:val="both"/>
      </w:pPr>
    </w:p>
    <w:p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rsidR="00B17912" w:rsidRPr="0042530D" w:rsidRDefault="00B17912">
      <w:r w:rsidRPr="0042530D">
        <w:br w:type="page"/>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rsidR="00235403" w:rsidRDefault="00235403" w:rsidP="00235403">
      <w:pPr>
        <w:pStyle w:val="ICST-References"/>
      </w:pPr>
      <w:r>
        <w:rPr>
          <w:b/>
          <w:bCs w:val="0"/>
        </w:rPr>
        <w:t>Journal article</w:t>
      </w:r>
      <w:r>
        <w:t xml:space="preserve">: Author AA, Author BB, Author CC, Author DD. Title of article. Abbreviated title of journal. Year of publication; volume </w:t>
      </w:r>
      <w:proofErr w:type="gramStart"/>
      <w:r>
        <w:t>number(</w:t>
      </w:r>
      <w:proofErr w:type="gramEnd"/>
      <w:r>
        <w:t>issue number):page numbers.</w:t>
      </w:r>
    </w:p>
    <w:p w:rsidR="00235403" w:rsidRDefault="00235403" w:rsidP="00235403">
      <w:pPr>
        <w:pStyle w:val="ICST-References"/>
      </w:pPr>
      <w:r>
        <w:rPr>
          <w:b/>
          <w:bCs w:val="0"/>
        </w:rPr>
        <w:t>Book</w:t>
      </w:r>
      <w:r>
        <w:t>: Author AA. Title of book. Edition [if not first]. Place of publication: Publisher; Year of publication. Pagination.</w:t>
      </w:r>
    </w:p>
    <w:p w:rsidR="00235403" w:rsidRPr="00235403" w:rsidRDefault="00235403" w:rsidP="00235403">
      <w:pPr>
        <w:pStyle w:val="ICST-References"/>
      </w:pPr>
      <w:r w:rsidRPr="00235403">
        <w:rPr>
          <w:b/>
          <w:bCs w:val="0"/>
        </w:rPr>
        <w:t>Book Chapter</w:t>
      </w:r>
      <w:r>
        <w:t xml:space="preserve">: Author AA, Author BB. Title of book. Edition. Place of publication: Publisher; Year of publication. Chapter number, Chapter title; p. [page numbers of chapter]. </w:t>
      </w:r>
    </w:p>
    <w:p w:rsidR="00235403" w:rsidRDefault="00235403" w:rsidP="00235403">
      <w:pPr>
        <w:pStyle w:val="ICST-References"/>
      </w:pPr>
      <w:bookmarkStart w:id="0" w:name="_GoBack"/>
      <w:bookmarkEnd w:id="0"/>
      <w:r w:rsidRPr="00235403">
        <w:rPr>
          <w:b/>
          <w:bCs w:val="0"/>
        </w:rPr>
        <w:t>Conference proceedings paper</w:t>
      </w:r>
      <w:r>
        <w:t xml:space="preserve">: Author AA. Title of paper. In: Editor AA, editor. Title of book. Proceedings of the Title of the Conference; Date of conference; Location of conference. Place of publication: Publisher's name; Year of publication. </w:t>
      </w:r>
      <w:proofErr w:type="gramStart"/>
      <w:r>
        <w:t>p</w:t>
      </w:r>
      <w:proofErr w:type="gramEnd"/>
      <w:r>
        <w:t>. page numbers.</w:t>
      </w:r>
    </w:p>
    <w:p w:rsidR="00274BE6" w:rsidRPr="0042530D" w:rsidRDefault="00274BE6" w:rsidP="00235403">
      <w:pPr>
        <w:ind w:firstLine="227"/>
        <w:jc w:val="both"/>
      </w:pPr>
    </w:p>
    <w:sectPr w:rsidR="00274BE6" w:rsidRPr="0042530D" w:rsidSect="00B17912">
      <w:footerReference w:type="default" r:id="rId9"/>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20" w:rsidRDefault="004D6820">
      <w:r>
        <w:separator/>
      </w:r>
    </w:p>
  </w:endnote>
  <w:endnote w:type="continuationSeparator" w:id="0">
    <w:p w:rsidR="004D6820" w:rsidRDefault="004D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20" w:rsidRDefault="004D6820">
      <w:r>
        <w:separator/>
      </w:r>
    </w:p>
  </w:footnote>
  <w:footnote w:type="continuationSeparator" w:id="0">
    <w:p w:rsidR="004D6820" w:rsidRDefault="004D6820">
      <w:r>
        <w:continuationSeparator/>
      </w:r>
    </w:p>
  </w:footnote>
  <w:footnote w:id="1">
    <w:p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4BE6"/>
    <w:rsid w:val="001920AD"/>
    <w:rsid w:val="00235403"/>
    <w:rsid w:val="00274BE6"/>
    <w:rsid w:val="0042530D"/>
    <w:rsid w:val="00472F54"/>
    <w:rsid w:val="004D6820"/>
    <w:rsid w:val="006F477D"/>
    <w:rsid w:val="008153B4"/>
    <w:rsid w:val="00824D1D"/>
    <w:rsid w:val="00870FC2"/>
    <w:rsid w:val="009809A4"/>
    <w:rsid w:val="00A1438B"/>
    <w:rsid w:val="00B17912"/>
    <w:rsid w:val="00B359FC"/>
    <w:rsid w:val="00C30CDC"/>
    <w:rsid w:val="00CC50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70" w:type="dxa"/>
        <w:right w:w="70" w:type="dxa"/>
      </w:tblCellMar>
    </w:tblPr>
  </w:style>
  <w:style w:type="table" w:customStyle="1" w:styleId="a0">
    <w:basedOn w:val="Normlnatabuka"/>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870FC2"/>
    <w:rPr>
      <w:rFonts w:ascii="Tahoma" w:hAnsi="Tahoma" w:cs="Tahoma"/>
      <w:sz w:val="16"/>
      <w:szCs w:val="16"/>
    </w:rPr>
  </w:style>
  <w:style w:type="character" w:customStyle="1" w:styleId="TextbublinyChar">
    <w:name w:val="Text bubliny Char"/>
    <w:basedOn w:val="Predvolenpsmoodseku"/>
    <w:link w:val="Textbubliny"/>
    <w:uiPriority w:val="99"/>
    <w:semiHidden/>
    <w:rsid w:val="00870FC2"/>
    <w:rPr>
      <w:rFonts w:ascii="Tahoma" w:hAnsi="Tahoma" w:cs="Tahoma"/>
      <w:sz w:val="16"/>
      <w:szCs w:val="16"/>
    </w:rPr>
  </w:style>
  <w:style w:type="paragraph" w:customStyle="1" w:styleId="ICST-References">
    <w:name w:val="ICST-References"/>
    <w:qFormat/>
    <w:rsid w:val="00235403"/>
    <w:pPr>
      <w:numPr>
        <w:numId w:val="1"/>
      </w:numPr>
      <w:ind w:left="400" w:hanging="400"/>
      <w:jc w:val="both"/>
    </w:pPr>
    <w:rPr>
      <w:bCs/>
      <w:color w:val="auto"/>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70" w:type="dxa"/>
        <w:right w:w="70" w:type="dxa"/>
      </w:tblCellMar>
    </w:tblPr>
  </w:style>
  <w:style w:type="table" w:customStyle="1" w:styleId="a0">
    <w:basedOn w:val="Normlnatabuka"/>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870FC2"/>
    <w:rPr>
      <w:rFonts w:ascii="Tahoma" w:hAnsi="Tahoma" w:cs="Tahoma"/>
      <w:sz w:val="16"/>
      <w:szCs w:val="16"/>
    </w:rPr>
  </w:style>
  <w:style w:type="character" w:customStyle="1" w:styleId="TextbublinyChar">
    <w:name w:val="Text bubliny Char"/>
    <w:basedOn w:val="Predvolenpsmoodseku"/>
    <w:link w:val="Textbubliny"/>
    <w:uiPriority w:val="99"/>
    <w:semiHidden/>
    <w:rsid w:val="00870FC2"/>
    <w:rPr>
      <w:rFonts w:ascii="Tahoma" w:hAnsi="Tahoma" w:cs="Tahoma"/>
      <w:sz w:val="16"/>
      <w:szCs w:val="16"/>
    </w:rPr>
  </w:style>
  <w:style w:type="paragraph" w:customStyle="1" w:styleId="ICST-References">
    <w:name w:val="ICST-References"/>
    <w:qFormat/>
    <w:rsid w:val="00235403"/>
    <w:pPr>
      <w:numPr>
        <w:numId w:val="1"/>
      </w:numPr>
      <w:ind w:left="400" w:hanging="400"/>
      <w:jc w:val="both"/>
    </w:pPr>
    <w:rPr>
      <w:bCs/>
      <w:color w:val="auto"/>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4</Pages>
  <Words>725</Words>
  <Characters>3829</Characters>
  <Application>Microsoft Office Word</Application>
  <DocSecurity>0</DocSecurity>
  <Lines>112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Sedlárová</cp:lastModifiedBy>
  <cp:revision>8</cp:revision>
  <dcterms:created xsi:type="dcterms:W3CDTF">2017-01-17T14:55:00Z</dcterms:created>
  <dcterms:modified xsi:type="dcterms:W3CDTF">2020-01-20T14:02:00Z</dcterms:modified>
</cp:coreProperties>
</file>